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74189" w14:textId="77777777" w:rsidR="00D0785A" w:rsidRDefault="00D0785A" w:rsidP="00D0785A">
      <w:pPr>
        <w:jc w:val="center"/>
        <w:rPr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40FB76" wp14:editId="47FB9C95">
            <wp:extent cx="533400" cy="685800"/>
            <wp:effectExtent l="0" t="0" r="0" b="0"/>
            <wp:docPr id="2" name="Рисунок 2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A18FC" w14:textId="77777777" w:rsidR="00D0785A" w:rsidRPr="0055407C" w:rsidRDefault="00D0785A" w:rsidP="00D0785A">
      <w:pPr>
        <w:jc w:val="center"/>
        <w:rPr>
          <w:b/>
          <w:sz w:val="28"/>
          <w:szCs w:val="28"/>
          <w:lang w:eastAsia="ru-RU"/>
        </w:rPr>
      </w:pPr>
      <w:r w:rsidRPr="005C170D">
        <w:rPr>
          <w:lang w:eastAsia="ru-RU"/>
        </w:rPr>
        <w:br w:type="textWrapping" w:clear="all"/>
      </w:r>
      <w:r w:rsidRPr="0055407C">
        <w:rPr>
          <w:b/>
          <w:sz w:val="28"/>
          <w:szCs w:val="28"/>
          <w:lang w:eastAsia="ru-RU"/>
        </w:rPr>
        <w:t>РОССИЙСКАЯ ФЕДЕРАЦИЯ</w:t>
      </w:r>
    </w:p>
    <w:p w14:paraId="612D4AE5" w14:textId="77777777" w:rsidR="00D0785A" w:rsidRPr="0055407C" w:rsidRDefault="00D0785A" w:rsidP="00D0785A">
      <w:pPr>
        <w:jc w:val="center"/>
        <w:rPr>
          <w:sz w:val="28"/>
          <w:szCs w:val="28"/>
          <w:lang w:eastAsia="ru-RU"/>
        </w:rPr>
      </w:pPr>
      <w:r w:rsidRPr="0055407C">
        <w:rPr>
          <w:sz w:val="28"/>
          <w:szCs w:val="28"/>
          <w:lang w:eastAsia="ru-RU"/>
        </w:rPr>
        <w:t>АДМИНИСТРАЦИЯ КУНАШАКСКОГО МУНИЦИПАЛЬНОГО РАЙОНА ЧЕЛЯБИНСКОЙ  ОБЛАСТИ</w:t>
      </w:r>
    </w:p>
    <w:p w14:paraId="219F1ABF" w14:textId="77777777" w:rsidR="00D0785A" w:rsidRPr="0055407C" w:rsidRDefault="00D0785A" w:rsidP="00D0785A">
      <w:pPr>
        <w:jc w:val="center"/>
        <w:rPr>
          <w:sz w:val="28"/>
          <w:szCs w:val="28"/>
          <w:lang w:eastAsia="ru-RU"/>
        </w:rPr>
      </w:pPr>
    </w:p>
    <w:p w14:paraId="6FD1C5E9" w14:textId="77777777" w:rsidR="00D0785A" w:rsidRPr="0055407C" w:rsidRDefault="00D0785A" w:rsidP="00D0785A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ПОСТАНОВЛЕНИЕ</w:t>
      </w:r>
    </w:p>
    <w:p w14:paraId="5DA26225" w14:textId="77777777" w:rsidR="00D0785A" w:rsidRPr="0055407C" w:rsidRDefault="00D0785A" w:rsidP="00D0785A">
      <w:pPr>
        <w:tabs>
          <w:tab w:val="left" w:pos="2754"/>
        </w:tabs>
        <w:rPr>
          <w:sz w:val="28"/>
          <w:szCs w:val="28"/>
          <w:lang w:eastAsia="ru-RU"/>
        </w:rPr>
      </w:pPr>
    </w:p>
    <w:p w14:paraId="399C11DD" w14:textId="7C9EC266" w:rsidR="00D0785A" w:rsidRPr="005C170D" w:rsidRDefault="00D0785A" w:rsidP="00D0785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«</w:t>
      </w:r>
      <w:r w:rsidR="0046453B">
        <w:rPr>
          <w:sz w:val="28"/>
          <w:szCs w:val="28"/>
          <w:lang w:eastAsia="ru-RU"/>
        </w:rPr>
        <w:t>11</w:t>
      </w:r>
      <w:r>
        <w:rPr>
          <w:sz w:val="28"/>
          <w:szCs w:val="28"/>
          <w:lang w:eastAsia="ru-RU"/>
        </w:rPr>
        <w:t xml:space="preserve">» </w:t>
      </w:r>
      <w:r w:rsidR="0046453B">
        <w:rPr>
          <w:sz w:val="28"/>
          <w:szCs w:val="28"/>
          <w:lang w:eastAsia="ru-RU"/>
        </w:rPr>
        <w:t>ноября</w:t>
      </w:r>
      <w:r w:rsidR="00CB0DA7">
        <w:rPr>
          <w:sz w:val="28"/>
          <w:szCs w:val="28"/>
          <w:lang w:eastAsia="ru-RU"/>
        </w:rPr>
        <w:t xml:space="preserve"> </w:t>
      </w:r>
      <w:r w:rsidR="008753B7">
        <w:rPr>
          <w:sz w:val="28"/>
          <w:szCs w:val="28"/>
          <w:lang w:eastAsia="ru-RU"/>
        </w:rPr>
        <w:t>202</w:t>
      </w:r>
      <w:r w:rsidR="002873E2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 </w:t>
      </w:r>
      <w:r w:rsidRPr="005C170D">
        <w:rPr>
          <w:sz w:val="28"/>
          <w:szCs w:val="28"/>
          <w:lang w:eastAsia="ru-RU"/>
        </w:rPr>
        <w:t xml:space="preserve">г.  </w:t>
      </w:r>
      <w:r w:rsidR="0046453B">
        <w:rPr>
          <w:sz w:val="28"/>
          <w:szCs w:val="28"/>
          <w:lang w:eastAsia="ru-RU"/>
        </w:rPr>
        <w:t xml:space="preserve">        </w:t>
      </w:r>
      <w:bookmarkStart w:id="0" w:name="_GoBack"/>
      <w:bookmarkEnd w:id="0"/>
      <w:r w:rsidRPr="005C170D">
        <w:rPr>
          <w:sz w:val="28"/>
          <w:szCs w:val="28"/>
          <w:lang w:eastAsia="ru-RU"/>
        </w:rPr>
        <w:t xml:space="preserve">№ </w:t>
      </w:r>
      <w:r w:rsidR="0046453B">
        <w:rPr>
          <w:sz w:val="28"/>
          <w:szCs w:val="28"/>
          <w:lang w:eastAsia="ru-RU"/>
        </w:rPr>
        <w:t>1875</w:t>
      </w:r>
    </w:p>
    <w:p w14:paraId="33661EC2" w14:textId="77777777" w:rsidR="00D0785A" w:rsidRDefault="00D0785A" w:rsidP="00D0785A">
      <w:pPr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47D09" w14:paraId="068EF151" w14:textId="77777777" w:rsidTr="00D47D09">
        <w:tc>
          <w:tcPr>
            <w:tcW w:w="4785" w:type="dxa"/>
          </w:tcPr>
          <w:p w14:paraId="6E11683A" w14:textId="1327E7F1" w:rsidR="00D47D09" w:rsidRDefault="00D47D09" w:rsidP="002873E2">
            <w:pPr>
              <w:jc w:val="both"/>
            </w:pPr>
            <w:r w:rsidRPr="00D47D09">
              <w:rPr>
                <w:sz w:val="28"/>
              </w:rPr>
              <w:t xml:space="preserve">Об утверждении перечня главных администраторов доходов бюджета </w:t>
            </w:r>
            <w:proofErr w:type="spellStart"/>
            <w:r w:rsidRPr="00D47D09">
              <w:rPr>
                <w:sz w:val="28"/>
              </w:rPr>
              <w:t>Кунашакского</w:t>
            </w:r>
            <w:proofErr w:type="spellEnd"/>
            <w:r w:rsidRPr="00D47D09">
              <w:rPr>
                <w:sz w:val="28"/>
              </w:rPr>
              <w:t xml:space="preserve"> муниципального </w:t>
            </w:r>
            <w:r w:rsidR="002873E2">
              <w:rPr>
                <w:sz w:val="28"/>
              </w:rPr>
              <w:t>округа</w:t>
            </w:r>
            <w:r w:rsidRPr="00D47D09">
              <w:rPr>
                <w:sz w:val="28"/>
              </w:rPr>
              <w:t xml:space="preserve">, перечня главных </w:t>
            </w:r>
            <w:proofErr w:type="gramStart"/>
            <w:r w:rsidRPr="00D47D09">
              <w:rPr>
                <w:sz w:val="28"/>
              </w:rPr>
              <w:t>администраторов источников финансирования дефицита районного бюджета</w:t>
            </w:r>
            <w:proofErr w:type="gramEnd"/>
            <w:r w:rsidRPr="00D47D09">
              <w:rPr>
                <w:sz w:val="28"/>
              </w:rPr>
              <w:t xml:space="preserve"> и порядка и сроков внесения изменений в перечень главных администраторов доходов и источников финансирования дефицита бюджета </w:t>
            </w:r>
            <w:proofErr w:type="spellStart"/>
            <w:r w:rsidRPr="00D47D09">
              <w:rPr>
                <w:sz w:val="28"/>
              </w:rPr>
              <w:t>Кунашакского</w:t>
            </w:r>
            <w:proofErr w:type="spellEnd"/>
            <w:r w:rsidRPr="00D47D09">
              <w:rPr>
                <w:sz w:val="28"/>
              </w:rPr>
              <w:t xml:space="preserve"> муниципального </w:t>
            </w:r>
            <w:r w:rsidR="002873E2">
              <w:rPr>
                <w:sz w:val="28"/>
              </w:rPr>
              <w:t>округа</w:t>
            </w:r>
          </w:p>
        </w:tc>
        <w:tc>
          <w:tcPr>
            <w:tcW w:w="4785" w:type="dxa"/>
          </w:tcPr>
          <w:p w14:paraId="2CD871B5" w14:textId="77777777" w:rsidR="00D47D09" w:rsidRDefault="00D47D09" w:rsidP="00D0785A">
            <w:pPr>
              <w:jc w:val="center"/>
            </w:pPr>
          </w:p>
        </w:tc>
      </w:tr>
    </w:tbl>
    <w:p w14:paraId="6FB6B949" w14:textId="77777777" w:rsidR="00D0785A" w:rsidRDefault="00D0785A" w:rsidP="00D0785A">
      <w:pPr>
        <w:jc w:val="center"/>
      </w:pPr>
    </w:p>
    <w:p w14:paraId="66F8A4DE" w14:textId="77777777" w:rsidR="00241A70" w:rsidRPr="00D0785A" w:rsidRDefault="00241A70" w:rsidP="00241A70">
      <w:pPr>
        <w:ind w:right="4534"/>
        <w:jc w:val="both"/>
        <w:rPr>
          <w:sz w:val="28"/>
          <w:szCs w:val="28"/>
        </w:rPr>
      </w:pPr>
    </w:p>
    <w:p w14:paraId="62AB73D0" w14:textId="77777777" w:rsidR="00206C50" w:rsidRDefault="00B83DAD" w:rsidP="00AA37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AB1DD7" w:rsidRPr="00241A70">
        <w:rPr>
          <w:sz w:val="28"/>
          <w:szCs w:val="28"/>
        </w:rPr>
        <w:t>В соответствии со стать</w:t>
      </w:r>
      <w:r w:rsidR="00AB1DD7">
        <w:rPr>
          <w:sz w:val="28"/>
          <w:szCs w:val="28"/>
        </w:rPr>
        <w:t>ями</w:t>
      </w:r>
      <w:r w:rsidR="00AB1DD7" w:rsidRPr="00241A70">
        <w:rPr>
          <w:sz w:val="28"/>
          <w:szCs w:val="28"/>
        </w:rPr>
        <w:t xml:space="preserve"> </w:t>
      </w:r>
      <w:r w:rsidR="00AB1DD7">
        <w:rPr>
          <w:sz w:val="28"/>
          <w:szCs w:val="28"/>
        </w:rPr>
        <w:t xml:space="preserve">160.1 и 160.2  Бюджетного кодекса Российской </w:t>
      </w:r>
      <w:r w:rsidR="00AB1DD7" w:rsidRPr="00241A70">
        <w:rPr>
          <w:sz w:val="28"/>
          <w:szCs w:val="28"/>
        </w:rPr>
        <w:t>федерации, Постановлением</w:t>
      </w:r>
      <w:r w:rsidR="00AB1DD7">
        <w:rPr>
          <w:sz w:val="28"/>
          <w:szCs w:val="28"/>
        </w:rPr>
        <w:t xml:space="preserve"> Правительства Российской Федерации от 16 сентября 2021 года №1568 «</w:t>
      </w:r>
      <w:r w:rsidR="00AB1DD7" w:rsidRPr="00241A70">
        <w:rPr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</w:t>
      </w:r>
      <w:proofErr w:type="gramEnd"/>
      <w:r w:rsidR="00AB1DD7" w:rsidRPr="00241A70">
        <w:rPr>
          <w:sz w:val="28"/>
          <w:szCs w:val="28"/>
        </w:rPr>
        <w:t xml:space="preserve"> </w:t>
      </w:r>
      <w:proofErr w:type="gramStart"/>
      <w:r w:rsidR="00AB1DD7" w:rsidRPr="00241A70">
        <w:rPr>
          <w:sz w:val="28"/>
          <w:szCs w:val="28"/>
        </w:rPr>
        <w:t>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</w:t>
      </w:r>
      <w:r w:rsidR="00AB1DD7">
        <w:rPr>
          <w:sz w:val="28"/>
          <w:szCs w:val="28"/>
        </w:rPr>
        <w:t xml:space="preserve">»,  </w:t>
      </w:r>
      <w:r w:rsidR="00AB1DD7" w:rsidRPr="00241A70">
        <w:rPr>
          <w:sz w:val="28"/>
          <w:szCs w:val="28"/>
        </w:rPr>
        <w:t>Постановлением</w:t>
      </w:r>
      <w:r w:rsidR="00AB1DD7">
        <w:rPr>
          <w:sz w:val="28"/>
          <w:szCs w:val="28"/>
        </w:rPr>
        <w:t xml:space="preserve"> Правительства Российской Федерации от 16 сентября 2021 года №1569 «</w:t>
      </w:r>
      <w:r w:rsidR="00AB1DD7" w:rsidRPr="00241A70">
        <w:rPr>
          <w:sz w:val="28"/>
          <w:szCs w:val="28"/>
        </w:rPr>
        <w:t xml:space="preserve"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</w:t>
      </w:r>
      <w:r w:rsidR="00AB1DD7">
        <w:rPr>
          <w:sz w:val="28"/>
          <w:szCs w:val="28"/>
        </w:rPr>
        <w:t>доходов</w:t>
      </w:r>
      <w:r w:rsidR="00AB1DD7" w:rsidRPr="00241A70">
        <w:rPr>
          <w:sz w:val="28"/>
          <w:szCs w:val="28"/>
        </w:rPr>
        <w:t xml:space="preserve"> бюджета</w:t>
      </w:r>
      <w:proofErr w:type="gramEnd"/>
      <w:r w:rsidR="00AB1DD7" w:rsidRPr="00241A70">
        <w:rPr>
          <w:sz w:val="28"/>
          <w:szCs w:val="28"/>
        </w:rPr>
        <w:t xml:space="preserve"> и к утверждению </w:t>
      </w:r>
      <w:proofErr w:type="gramStart"/>
      <w:r w:rsidR="00AB1DD7" w:rsidRPr="00241A70">
        <w:rPr>
          <w:sz w:val="28"/>
          <w:szCs w:val="28"/>
        </w:rPr>
        <w:t xml:space="preserve">перечня главных администраторов </w:t>
      </w:r>
      <w:r w:rsidR="00AB1DD7">
        <w:rPr>
          <w:sz w:val="28"/>
          <w:szCs w:val="28"/>
        </w:rPr>
        <w:t>доходов</w:t>
      </w:r>
      <w:r w:rsidR="00AB1DD7" w:rsidRPr="00241A70">
        <w:rPr>
          <w:sz w:val="28"/>
          <w:szCs w:val="28"/>
        </w:rPr>
        <w:t xml:space="preserve"> бюджета субъекта Российской</w:t>
      </w:r>
      <w:proofErr w:type="gramEnd"/>
      <w:r w:rsidR="00AB1DD7" w:rsidRPr="00241A70">
        <w:rPr>
          <w:sz w:val="28"/>
          <w:szCs w:val="28"/>
        </w:rPr>
        <w:t xml:space="preserve"> Федерации, бюджета территориального фонда </w:t>
      </w:r>
    </w:p>
    <w:p w14:paraId="600852CC" w14:textId="77777777" w:rsidR="00206C50" w:rsidRDefault="00206C50" w:rsidP="00AA372F">
      <w:pPr>
        <w:jc w:val="both"/>
        <w:rPr>
          <w:sz w:val="28"/>
          <w:szCs w:val="28"/>
        </w:rPr>
      </w:pPr>
    </w:p>
    <w:p w14:paraId="4DF0FAEE" w14:textId="6686E4E7" w:rsidR="00AB1DD7" w:rsidRDefault="00AB1DD7" w:rsidP="00AA372F">
      <w:pPr>
        <w:jc w:val="both"/>
        <w:rPr>
          <w:sz w:val="28"/>
          <w:szCs w:val="28"/>
        </w:rPr>
      </w:pPr>
      <w:r w:rsidRPr="00241A70">
        <w:rPr>
          <w:sz w:val="28"/>
          <w:szCs w:val="28"/>
        </w:rPr>
        <w:lastRenderedPageBreak/>
        <w:t>обязательного медицинского страхования, местного бюджета</w:t>
      </w:r>
      <w:r>
        <w:rPr>
          <w:sz w:val="28"/>
          <w:szCs w:val="28"/>
        </w:rPr>
        <w:t>»</w:t>
      </w:r>
    </w:p>
    <w:p w14:paraId="0C1DC24A" w14:textId="30D74BE3" w:rsidR="008655FD" w:rsidRDefault="001D594B" w:rsidP="00AA372F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</w:t>
      </w:r>
      <w:r w:rsidR="00AA372F">
        <w:rPr>
          <w:sz w:val="28"/>
          <w:szCs w:val="28"/>
        </w:rPr>
        <w:t>ВЛЯЮ:</w:t>
      </w:r>
    </w:p>
    <w:p w14:paraId="3A8402D8" w14:textId="1720B23F" w:rsidR="008655FD" w:rsidRDefault="008655FD" w:rsidP="00F97042">
      <w:pPr>
        <w:pStyle w:val="a3"/>
        <w:numPr>
          <w:ilvl w:val="0"/>
          <w:numId w:val="12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Утвердить прилагаемые:</w:t>
      </w:r>
    </w:p>
    <w:p w14:paraId="5C62D913" w14:textId="482EFDF5" w:rsidR="008655FD" w:rsidRDefault="0061367D" w:rsidP="00F97042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П</w:t>
      </w:r>
      <w:r w:rsidR="008655FD">
        <w:rPr>
          <w:szCs w:val="28"/>
        </w:rPr>
        <w:t xml:space="preserve">еречень главных администраторов доходов бюджета </w:t>
      </w:r>
      <w:proofErr w:type="spellStart"/>
      <w:r w:rsidR="008655FD">
        <w:rPr>
          <w:szCs w:val="28"/>
        </w:rPr>
        <w:t>Кунашакско</w:t>
      </w:r>
      <w:r w:rsidR="00AC1458">
        <w:rPr>
          <w:szCs w:val="28"/>
        </w:rPr>
        <w:t>го</w:t>
      </w:r>
      <w:proofErr w:type="spellEnd"/>
      <w:r w:rsidR="00AC1458">
        <w:rPr>
          <w:szCs w:val="28"/>
        </w:rPr>
        <w:t xml:space="preserve"> муниципального </w:t>
      </w:r>
      <w:r w:rsidR="002873E2">
        <w:t>округа</w:t>
      </w:r>
      <w:r w:rsidR="00AC1458">
        <w:rPr>
          <w:szCs w:val="28"/>
        </w:rPr>
        <w:t xml:space="preserve"> на 202</w:t>
      </w:r>
      <w:r w:rsidR="002873E2">
        <w:rPr>
          <w:szCs w:val="28"/>
        </w:rPr>
        <w:t>6</w:t>
      </w:r>
      <w:r w:rsidR="00AC1458">
        <w:rPr>
          <w:szCs w:val="28"/>
        </w:rPr>
        <w:t xml:space="preserve"> год и на плановый пе</w:t>
      </w:r>
      <w:r w:rsidR="008753B7">
        <w:rPr>
          <w:szCs w:val="28"/>
        </w:rPr>
        <w:t>риод 202</w:t>
      </w:r>
      <w:r w:rsidR="002873E2">
        <w:rPr>
          <w:szCs w:val="28"/>
        </w:rPr>
        <w:t>7</w:t>
      </w:r>
      <w:r w:rsidR="008655FD">
        <w:rPr>
          <w:szCs w:val="28"/>
        </w:rPr>
        <w:t xml:space="preserve"> </w:t>
      </w:r>
      <w:r w:rsidR="008753B7">
        <w:rPr>
          <w:szCs w:val="28"/>
        </w:rPr>
        <w:t>и 202</w:t>
      </w:r>
      <w:r w:rsidR="002873E2">
        <w:rPr>
          <w:szCs w:val="28"/>
        </w:rPr>
        <w:t>8</w:t>
      </w:r>
      <w:r w:rsidR="008655FD">
        <w:rPr>
          <w:szCs w:val="28"/>
        </w:rPr>
        <w:t xml:space="preserve"> годов (Приложение 1);</w:t>
      </w:r>
    </w:p>
    <w:p w14:paraId="48A21DFA" w14:textId="37630759" w:rsidR="008655FD" w:rsidRDefault="0061367D" w:rsidP="00F97042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П</w:t>
      </w:r>
      <w:r w:rsidR="008655FD">
        <w:rPr>
          <w:szCs w:val="28"/>
        </w:rPr>
        <w:t xml:space="preserve">еречень главных </w:t>
      </w:r>
      <w:proofErr w:type="gramStart"/>
      <w:r w:rsidR="008655FD">
        <w:rPr>
          <w:szCs w:val="28"/>
        </w:rPr>
        <w:t>администраторов источников финансирования дефицита бюджета</w:t>
      </w:r>
      <w:proofErr w:type="gramEnd"/>
      <w:r w:rsidR="008655FD">
        <w:rPr>
          <w:szCs w:val="28"/>
        </w:rPr>
        <w:t xml:space="preserve"> </w:t>
      </w:r>
      <w:proofErr w:type="spellStart"/>
      <w:r w:rsidR="00C33492">
        <w:rPr>
          <w:szCs w:val="28"/>
        </w:rPr>
        <w:t>Кунашакского</w:t>
      </w:r>
      <w:proofErr w:type="spellEnd"/>
      <w:r w:rsidR="00C33492">
        <w:rPr>
          <w:szCs w:val="28"/>
        </w:rPr>
        <w:t xml:space="preserve"> муниципального </w:t>
      </w:r>
      <w:r w:rsidR="00C33492">
        <w:t>округа</w:t>
      </w:r>
      <w:r w:rsidR="00C33492">
        <w:rPr>
          <w:szCs w:val="28"/>
        </w:rPr>
        <w:t xml:space="preserve"> </w:t>
      </w:r>
      <w:r w:rsidR="008655FD">
        <w:rPr>
          <w:szCs w:val="28"/>
        </w:rPr>
        <w:t>(Приложение 2);</w:t>
      </w:r>
    </w:p>
    <w:p w14:paraId="7FD23DFF" w14:textId="37929D25" w:rsidR="008655FD" w:rsidRDefault="0061367D" w:rsidP="00F97042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П</w:t>
      </w:r>
      <w:r w:rsidR="008655FD">
        <w:rPr>
          <w:szCs w:val="28"/>
        </w:rPr>
        <w:t xml:space="preserve">орядок и сроки внесения изменений в перечень главных администраторов доходов и источников финансирования дефицита бюджета </w:t>
      </w:r>
      <w:proofErr w:type="spellStart"/>
      <w:r w:rsidR="008655FD">
        <w:rPr>
          <w:szCs w:val="28"/>
        </w:rPr>
        <w:t>Кунашакского</w:t>
      </w:r>
      <w:proofErr w:type="spellEnd"/>
      <w:r w:rsidR="008655FD">
        <w:rPr>
          <w:szCs w:val="28"/>
        </w:rPr>
        <w:t xml:space="preserve"> муниципального </w:t>
      </w:r>
      <w:r w:rsidR="002873E2">
        <w:t>округа</w:t>
      </w:r>
      <w:r w:rsidR="002873E2">
        <w:rPr>
          <w:szCs w:val="28"/>
        </w:rPr>
        <w:t xml:space="preserve"> </w:t>
      </w:r>
      <w:r w:rsidR="008655FD">
        <w:rPr>
          <w:szCs w:val="28"/>
        </w:rPr>
        <w:t>(Приложение 3).</w:t>
      </w:r>
    </w:p>
    <w:p w14:paraId="02B262F5" w14:textId="711FE482" w:rsidR="009F62C5" w:rsidRPr="009F62C5" w:rsidRDefault="009F62C5" w:rsidP="009F62C5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F62C5">
        <w:rPr>
          <w:sz w:val="28"/>
          <w:szCs w:val="28"/>
        </w:rPr>
        <w:t>2.Признать утратившим силу:</w:t>
      </w:r>
    </w:p>
    <w:p w14:paraId="108AF9C5" w14:textId="77777777" w:rsidR="009F62C5" w:rsidRPr="009F62C5" w:rsidRDefault="009F62C5" w:rsidP="009F62C5">
      <w:pPr>
        <w:tabs>
          <w:tab w:val="left" w:pos="993"/>
        </w:tabs>
        <w:rPr>
          <w:sz w:val="28"/>
          <w:szCs w:val="28"/>
        </w:rPr>
      </w:pPr>
      <w:r w:rsidRPr="009F62C5">
        <w:rPr>
          <w:sz w:val="28"/>
          <w:szCs w:val="28"/>
        </w:rPr>
        <w:t xml:space="preserve">- постановление Администрации </w:t>
      </w:r>
      <w:proofErr w:type="spellStart"/>
      <w:r w:rsidRPr="009F62C5">
        <w:rPr>
          <w:sz w:val="28"/>
          <w:szCs w:val="28"/>
        </w:rPr>
        <w:t>Кунашакского</w:t>
      </w:r>
      <w:proofErr w:type="spellEnd"/>
      <w:r w:rsidRPr="009F62C5">
        <w:rPr>
          <w:sz w:val="28"/>
          <w:szCs w:val="28"/>
        </w:rPr>
        <w:t xml:space="preserve"> муниципального района от 11.11.2024г. № 1568 « Об утверждении перечня главных администраторов доходов бюджета </w:t>
      </w:r>
      <w:proofErr w:type="spellStart"/>
      <w:r w:rsidRPr="009F62C5">
        <w:rPr>
          <w:sz w:val="28"/>
          <w:szCs w:val="28"/>
        </w:rPr>
        <w:t>Кунашакского</w:t>
      </w:r>
      <w:proofErr w:type="spellEnd"/>
      <w:r w:rsidRPr="009F62C5">
        <w:rPr>
          <w:sz w:val="28"/>
          <w:szCs w:val="28"/>
        </w:rPr>
        <w:t xml:space="preserve"> муниципального района, перечня главных </w:t>
      </w:r>
      <w:proofErr w:type="gramStart"/>
      <w:r w:rsidRPr="009F62C5">
        <w:rPr>
          <w:sz w:val="28"/>
          <w:szCs w:val="28"/>
        </w:rPr>
        <w:t>администраторов источников финансирования дефицита районного бюджета</w:t>
      </w:r>
      <w:proofErr w:type="gramEnd"/>
      <w:r w:rsidRPr="009F62C5">
        <w:rPr>
          <w:sz w:val="28"/>
          <w:szCs w:val="28"/>
        </w:rPr>
        <w:t xml:space="preserve"> и порядка и сроков внесения изменений в перечень главных администраторов доходов и источников финансирования дефицита бюджета </w:t>
      </w:r>
      <w:proofErr w:type="spellStart"/>
      <w:r w:rsidRPr="009F62C5">
        <w:rPr>
          <w:sz w:val="28"/>
          <w:szCs w:val="28"/>
        </w:rPr>
        <w:t>Кунашакского</w:t>
      </w:r>
      <w:proofErr w:type="spellEnd"/>
      <w:r w:rsidRPr="009F62C5">
        <w:rPr>
          <w:sz w:val="28"/>
          <w:szCs w:val="28"/>
        </w:rPr>
        <w:t xml:space="preserve"> муниципального района»;</w:t>
      </w:r>
    </w:p>
    <w:p w14:paraId="3E9CA6DA" w14:textId="77777777" w:rsidR="009F62C5" w:rsidRPr="009F62C5" w:rsidRDefault="009F62C5" w:rsidP="009F62C5">
      <w:pPr>
        <w:tabs>
          <w:tab w:val="left" w:pos="993"/>
        </w:tabs>
        <w:rPr>
          <w:sz w:val="28"/>
          <w:szCs w:val="28"/>
        </w:rPr>
      </w:pPr>
      <w:r w:rsidRPr="009F62C5">
        <w:rPr>
          <w:sz w:val="28"/>
          <w:szCs w:val="28"/>
        </w:rPr>
        <w:t xml:space="preserve">- постановление Администрации </w:t>
      </w:r>
      <w:proofErr w:type="spellStart"/>
      <w:r w:rsidRPr="009F62C5">
        <w:rPr>
          <w:sz w:val="28"/>
          <w:szCs w:val="28"/>
        </w:rPr>
        <w:t>Кунашакского</w:t>
      </w:r>
      <w:proofErr w:type="spellEnd"/>
      <w:r w:rsidRPr="009F62C5">
        <w:rPr>
          <w:sz w:val="28"/>
          <w:szCs w:val="28"/>
        </w:rPr>
        <w:t xml:space="preserve"> муниципального района от 10.01.2025г. № 4 « О внесении изменений в постановление Администрации </w:t>
      </w:r>
      <w:proofErr w:type="spellStart"/>
      <w:r w:rsidRPr="009F62C5">
        <w:rPr>
          <w:sz w:val="28"/>
          <w:szCs w:val="28"/>
        </w:rPr>
        <w:t>Кунашакского</w:t>
      </w:r>
      <w:proofErr w:type="spellEnd"/>
      <w:r w:rsidRPr="009F62C5">
        <w:rPr>
          <w:sz w:val="28"/>
          <w:szCs w:val="28"/>
        </w:rPr>
        <w:t xml:space="preserve"> муниципального района от 11.11.2024г. № 1568»;</w:t>
      </w:r>
    </w:p>
    <w:p w14:paraId="1AB9D117" w14:textId="77777777" w:rsidR="009F62C5" w:rsidRPr="009F62C5" w:rsidRDefault="009F62C5" w:rsidP="009F62C5">
      <w:pPr>
        <w:tabs>
          <w:tab w:val="left" w:pos="993"/>
        </w:tabs>
        <w:rPr>
          <w:sz w:val="28"/>
          <w:szCs w:val="28"/>
        </w:rPr>
      </w:pPr>
      <w:r w:rsidRPr="009F62C5">
        <w:rPr>
          <w:sz w:val="28"/>
          <w:szCs w:val="28"/>
        </w:rPr>
        <w:t xml:space="preserve">- постановление Администрации </w:t>
      </w:r>
      <w:proofErr w:type="spellStart"/>
      <w:r w:rsidRPr="009F62C5">
        <w:rPr>
          <w:sz w:val="28"/>
          <w:szCs w:val="28"/>
        </w:rPr>
        <w:t>Кунашакского</w:t>
      </w:r>
      <w:proofErr w:type="spellEnd"/>
      <w:r w:rsidRPr="009F62C5">
        <w:rPr>
          <w:sz w:val="28"/>
          <w:szCs w:val="28"/>
        </w:rPr>
        <w:t xml:space="preserve"> муниципального района от 22.01.2025г. № 86 « О внесении изменений в постановление Администрации </w:t>
      </w:r>
      <w:proofErr w:type="spellStart"/>
      <w:r w:rsidRPr="009F62C5">
        <w:rPr>
          <w:sz w:val="28"/>
          <w:szCs w:val="28"/>
        </w:rPr>
        <w:t>Кунашакского</w:t>
      </w:r>
      <w:proofErr w:type="spellEnd"/>
      <w:r w:rsidRPr="009F62C5">
        <w:rPr>
          <w:sz w:val="28"/>
          <w:szCs w:val="28"/>
        </w:rPr>
        <w:t xml:space="preserve"> муниципального района от 11.11.2024г. № 1568»;</w:t>
      </w:r>
    </w:p>
    <w:p w14:paraId="0B8662E1" w14:textId="6F8E43E3" w:rsidR="009F62C5" w:rsidRPr="009F62C5" w:rsidRDefault="009F62C5" w:rsidP="009F62C5">
      <w:pPr>
        <w:tabs>
          <w:tab w:val="left" w:pos="993"/>
        </w:tabs>
        <w:rPr>
          <w:szCs w:val="28"/>
        </w:rPr>
      </w:pPr>
      <w:r w:rsidRPr="009F62C5">
        <w:rPr>
          <w:sz w:val="28"/>
          <w:szCs w:val="28"/>
        </w:rPr>
        <w:t xml:space="preserve">- постановление Администрации </w:t>
      </w:r>
      <w:proofErr w:type="spellStart"/>
      <w:r w:rsidRPr="009F62C5">
        <w:rPr>
          <w:sz w:val="28"/>
          <w:szCs w:val="28"/>
        </w:rPr>
        <w:t>Кунашакского</w:t>
      </w:r>
      <w:proofErr w:type="spellEnd"/>
      <w:r w:rsidRPr="009F62C5">
        <w:rPr>
          <w:sz w:val="28"/>
          <w:szCs w:val="28"/>
        </w:rPr>
        <w:t xml:space="preserve"> муниципального района от 06.02.2025г. № 305 « О внесении изменений в постановление Администрации </w:t>
      </w:r>
      <w:proofErr w:type="spellStart"/>
      <w:r w:rsidRPr="009F62C5">
        <w:rPr>
          <w:sz w:val="28"/>
          <w:szCs w:val="28"/>
        </w:rPr>
        <w:t>Кунашакского</w:t>
      </w:r>
      <w:proofErr w:type="spellEnd"/>
      <w:r w:rsidRPr="009F62C5">
        <w:rPr>
          <w:sz w:val="28"/>
          <w:szCs w:val="28"/>
        </w:rPr>
        <w:t xml:space="preserve"> муниципального района от 11.11.2024г. № 1568».</w:t>
      </w:r>
    </w:p>
    <w:p w14:paraId="2BC821C7" w14:textId="119F5364" w:rsidR="008655FD" w:rsidRPr="003E1DFF" w:rsidRDefault="003E1DFF" w:rsidP="002873E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Cs w:val="28"/>
        </w:rPr>
        <w:t xml:space="preserve">         </w:t>
      </w:r>
      <w:r w:rsidR="009F62C5">
        <w:rPr>
          <w:sz w:val="28"/>
          <w:szCs w:val="28"/>
        </w:rPr>
        <w:t>3</w:t>
      </w:r>
      <w:r w:rsidRPr="003E1DFF">
        <w:rPr>
          <w:sz w:val="28"/>
          <w:szCs w:val="28"/>
        </w:rPr>
        <w:t xml:space="preserve">.Настоящее постановление применяется к правоотношениям, возникающим при составлении и исполнении бюджета </w:t>
      </w:r>
      <w:proofErr w:type="spellStart"/>
      <w:r w:rsidR="00765A44" w:rsidRPr="00765A44">
        <w:rPr>
          <w:sz w:val="28"/>
          <w:szCs w:val="28"/>
        </w:rPr>
        <w:t>Кунашакского</w:t>
      </w:r>
      <w:proofErr w:type="spellEnd"/>
      <w:r w:rsidR="00765A44" w:rsidRPr="00765A44">
        <w:rPr>
          <w:sz w:val="28"/>
          <w:szCs w:val="28"/>
        </w:rPr>
        <w:t xml:space="preserve"> муниципального </w:t>
      </w:r>
      <w:r w:rsidR="002873E2">
        <w:rPr>
          <w:sz w:val="28"/>
        </w:rPr>
        <w:t>округа</w:t>
      </w:r>
      <w:r w:rsidR="00AC1458">
        <w:rPr>
          <w:sz w:val="28"/>
          <w:szCs w:val="28"/>
        </w:rPr>
        <w:t>, начиная с бюджета на 202</w:t>
      </w:r>
      <w:r w:rsidR="002873E2">
        <w:rPr>
          <w:sz w:val="28"/>
          <w:szCs w:val="28"/>
        </w:rPr>
        <w:t>6</w:t>
      </w:r>
      <w:r w:rsidRPr="003E1DFF">
        <w:rPr>
          <w:sz w:val="28"/>
          <w:szCs w:val="28"/>
        </w:rPr>
        <w:t xml:space="preserve"> год и на плановый период </w:t>
      </w:r>
      <w:r w:rsidR="00AC1458">
        <w:rPr>
          <w:sz w:val="28"/>
          <w:szCs w:val="28"/>
        </w:rPr>
        <w:t>202</w:t>
      </w:r>
      <w:r w:rsidR="002873E2">
        <w:rPr>
          <w:sz w:val="28"/>
          <w:szCs w:val="28"/>
        </w:rPr>
        <w:t>7</w:t>
      </w:r>
      <w:r w:rsidR="008753B7">
        <w:rPr>
          <w:sz w:val="28"/>
          <w:szCs w:val="28"/>
        </w:rPr>
        <w:t xml:space="preserve"> и 202</w:t>
      </w:r>
      <w:r w:rsidR="002873E2">
        <w:rPr>
          <w:sz w:val="28"/>
          <w:szCs w:val="28"/>
        </w:rPr>
        <w:t>8</w:t>
      </w:r>
      <w:r w:rsidR="00AC1458">
        <w:rPr>
          <w:sz w:val="28"/>
          <w:szCs w:val="28"/>
        </w:rPr>
        <w:t xml:space="preserve"> годов (на 202</w:t>
      </w:r>
      <w:r w:rsidR="002873E2">
        <w:rPr>
          <w:sz w:val="28"/>
          <w:szCs w:val="28"/>
        </w:rPr>
        <w:t>6</w:t>
      </w:r>
      <w:r w:rsidRPr="003E1DFF">
        <w:rPr>
          <w:sz w:val="28"/>
          <w:szCs w:val="28"/>
        </w:rPr>
        <w:t xml:space="preserve"> год.).</w:t>
      </w:r>
      <w:r>
        <w:rPr>
          <w:szCs w:val="28"/>
        </w:rPr>
        <w:t xml:space="preserve">          </w:t>
      </w:r>
    </w:p>
    <w:p w14:paraId="5B985142" w14:textId="284EE9FD" w:rsidR="00FE48E8" w:rsidRPr="00FE48E8" w:rsidRDefault="003E1DFF" w:rsidP="009F62C5">
      <w:pPr>
        <w:tabs>
          <w:tab w:val="left" w:pos="993"/>
        </w:tabs>
        <w:jc w:val="both"/>
        <w:rPr>
          <w:sz w:val="28"/>
          <w:szCs w:val="28"/>
        </w:rPr>
      </w:pPr>
      <w:r>
        <w:rPr>
          <w:szCs w:val="28"/>
        </w:rPr>
        <w:t xml:space="preserve">         </w:t>
      </w:r>
      <w:r w:rsidRPr="003E1DFF">
        <w:rPr>
          <w:sz w:val="28"/>
          <w:szCs w:val="28"/>
        </w:rPr>
        <w:t>4.</w:t>
      </w:r>
      <w:r w:rsidR="0091348A" w:rsidRPr="003E1DFF">
        <w:rPr>
          <w:sz w:val="28"/>
          <w:szCs w:val="28"/>
        </w:rPr>
        <w:t xml:space="preserve">Отделу информационных технологий </w:t>
      </w:r>
      <w:r w:rsidR="00943B50">
        <w:rPr>
          <w:sz w:val="28"/>
          <w:szCs w:val="28"/>
        </w:rPr>
        <w:t>А</w:t>
      </w:r>
      <w:r w:rsidR="0091348A" w:rsidRPr="003E1DFF">
        <w:rPr>
          <w:sz w:val="28"/>
          <w:szCs w:val="28"/>
        </w:rPr>
        <w:t xml:space="preserve">дминистрации </w:t>
      </w:r>
      <w:proofErr w:type="spellStart"/>
      <w:r w:rsidR="0091348A" w:rsidRPr="003E1DFF">
        <w:rPr>
          <w:sz w:val="28"/>
          <w:szCs w:val="28"/>
        </w:rPr>
        <w:t>Кунашакского</w:t>
      </w:r>
      <w:proofErr w:type="spellEnd"/>
      <w:r w:rsidR="0091348A" w:rsidRPr="003E1DFF">
        <w:rPr>
          <w:sz w:val="28"/>
          <w:szCs w:val="28"/>
        </w:rPr>
        <w:t xml:space="preserve"> муниципального района (</w:t>
      </w:r>
      <w:proofErr w:type="spellStart"/>
      <w:r w:rsidR="00E655D6">
        <w:rPr>
          <w:sz w:val="28"/>
          <w:szCs w:val="28"/>
        </w:rPr>
        <w:t>Хуртов</w:t>
      </w:r>
      <w:proofErr w:type="spellEnd"/>
      <w:r w:rsidR="00E655D6">
        <w:rPr>
          <w:sz w:val="28"/>
          <w:szCs w:val="28"/>
        </w:rPr>
        <w:t xml:space="preserve"> А.А</w:t>
      </w:r>
      <w:r w:rsidR="0091348A" w:rsidRPr="003E1DFF">
        <w:rPr>
          <w:sz w:val="28"/>
          <w:szCs w:val="28"/>
        </w:rPr>
        <w:t xml:space="preserve">.) опубликовать настоящее постановление на официальном сайте </w:t>
      </w:r>
      <w:proofErr w:type="spellStart"/>
      <w:r w:rsidR="0091348A" w:rsidRPr="003E1DFF">
        <w:rPr>
          <w:sz w:val="28"/>
          <w:szCs w:val="28"/>
        </w:rPr>
        <w:t>Кунашакского</w:t>
      </w:r>
      <w:proofErr w:type="spellEnd"/>
      <w:r w:rsidR="0091348A" w:rsidRPr="003E1DFF">
        <w:rPr>
          <w:sz w:val="28"/>
          <w:szCs w:val="28"/>
        </w:rPr>
        <w:t xml:space="preserve"> муниципального района</w:t>
      </w:r>
      <w:r w:rsidR="0091348A" w:rsidRPr="003E1DFF">
        <w:rPr>
          <w:szCs w:val="28"/>
        </w:rPr>
        <w:t>.</w:t>
      </w:r>
      <w:r w:rsidR="00595CD9">
        <w:rPr>
          <w:szCs w:val="28"/>
        </w:rPr>
        <w:t xml:space="preserve">        </w:t>
      </w:r>
    </w:p>
    <w:p w14:paraId="44F07549" w14:textId="39E75DE7" w:rsidR="007C5FD5" w:rsidRPr="003E1DFF" w:rsidRDefault="003E1DFF" w:rsidP="00F97042">
      <w:pPr>
        <w:tabs>
          <w:tab w:val="left" w:pos="993"/>
        </w:tabs>
        <w:jc w:val="both"/>
        <w:rPr>
          <w:sz w:val="28"/>
          <w:szCs w:val="28"/>
        </w:rPr>
      </w:pPr>
      <w:r>
        <w:rPr>
          <w:szCs w:val="28"/>
        </w:rPr>
        <w:t xml:space="preserve">          </w:t>
      </w:r>
      <w:r w:rsidR="009F62C5">
        <w:rPr>
          <w:sz w:val="28"/>
          <w:szCs w:val="28"/>
        </w:rPr>
        <w:t>5</w:t>
      </w:r>
      <w:r w:rsidR="00595CD9">
        <w:rPr>
          <w:sz w:val="28"/>
          <w:szCs w:val="28"/>
        </w:rPr>
        <w:t>.</w:t>
      </w:r>
      <w:r w:rsidR="0091348A" w:rsidRPr="003E1DFF">
        <w:rPr>
          <w:sz w:val="28"/>
          <w:szCs w:val="28"/>
        </w:rPr>
        <w:t xml:space="preserve">Организацию исполнения настоящего постановления возложить на заместителя Главы муниципального района по финансовым вопросам – руководителя Финансового управления </w:t>
      </w:r>
      <w:r w:rsidR="00DC274A">
        <w:rPr>
          <w:sz w:val="28"/>
          <w:szCs w:val="28"/>
        </w:rPr>
        <w:t>Сухареву С.Б.</w:t>
      </w:r>
    </w:p>
    <w:p w14:paraId="30FADE80" w14:textId="77777777" w:rsidR="007C5FD5" w:rsidRDefault="007C5FD5" w:rsidP="003836F0">
      <w:pPr>
        <w:tabs>
          <w:tab w:val="left" w:pos="993"/>
        </w:tabs>
        <w:spacing w:line="360" w:lineRule="auto"/>
        <w:jc w:val="both"/>
        <w:rPr>
          <w:szCs w:val="28"/>
        </w:rPr>
      </w:pPr>
    </w:p>
    <w:p w14:paraId="2CA8BCE9" w14:textId="77777777" w:rsidR="00CC5FD3" w:rsidRDefault="00CC5FD3" w:rsidP="003836F0">
      <w:pPr>
        <w:tabs>
          <w:tab w:val="left" w:pos="993"/>
        </w:tabs>
        <w:spacing w:line="360" w:lineRule="auto"/>
        <w:jc w:val="both"/>
        <w:rPr>
          <w:szCs w:val="28"/>
        </w:rPr>
      </w:pPr>
    </w:p>
    <w:p w14:paraId="0E1BC19F" w14:textId="3A3D508A" w:rsidR="00AA372F" w:rsidRPr="00652D0D" w:rsidRDefault="00652D0D" w:rsidP="003F32F8">
      <w:pPr>
        <w:tabs>
          <w:tab w:val="left" w:pos="993"/>
        </w:tabs>
        <w:rPr>
          <w:sz w:val="28"/>
          <w:szCs w:val="28"/>
        </w:rPr>
      </w:pPr>
      <w:r w:rsidRPr="00652D0D">
        <w:rPr>
          <w:sz w:val="28"/>
          <w:szCs w:val="28"/>
        </w:rPr>
        <w:t>Глав</w:t>
      </w:r>
      <w:r w:rsidR="00E655D6">
        <w:rPr>
          <w:sz w:val="28"/>
          <w:szCs w:val="28"/>
        </w:rPr>
        <w:t xml:space="preserve">а </w:t>
      </w:r>
      <w:r w:rsidRPr="00652D0D">
        <w:rPr>
          <w:sz w:val="28"/>
          <w:szCs w:val="28"/>
        </w:rPr>
        <w:t xml:space="preserve">района                      </w:t>
      </w:r>
      <w:r>
        <w:rPr>
          <w:sz w:val="28"/>
          <w:szCs w:val="28"/>
        </w:rPr>
        <w:t xml:space="preserve">                                               </w:t>
      </w:r>
      <w:r w:rsidR="00CC5FD3">
        <w:rPr>
          <w:sz w:val="28"/>
          <w:szCs w:val="28"/>
        </w:rPr>
        <w:t xml:space="preserve">        </w:t>
      </w:r>
      <w:r w:rsidR="00E655D6">
        <w:rPr>
          <w:sz w:val="28"/>
          <w:szCs w:val="28"/>
        </w:rPr>
        <w:t xml:space="preserve">        </w:t>
      </w:r>
      <w:r w:rsidR="00CC5FD3">
        <w:rPr>
          <w:sz w:val="28"/>
          <w:szCs w:val="28"/>
        </w:rPr>
        <w:t xml:space="preserve">  </w:t>
      </w:r>
      <w:r w:rsidR="00E655D6">
        <w:rPr>
          <w:sz w:val="28"/>
          <w:szCs w:val="28"/>
        </w:rPr>
        <w:t>Р</w:t>
      </w:r>
      <w:r w:rsidR="008753B7">
        <w:rPr>
          <w:sz w:val="28"/>
          <w:szCs w:val="28"/>
        </w:rPr>
        <w:t>.</w:t>
      </w:r>
      <w:r w:rsidR="00E655D6">
        <w:rPr>
          <w:sz w:val="28"/>
          <w:szCs w:val="28"/>
        </w:rPr>
        <w:t>Г</w:t>
      </w:r>
      <w:r w:rsidR="008753B7">
        <w:rPr>
          <w:sz w:val="28"/>
          <w:szCs w:val="28"/>
        </w:rPr>
        <w:t xml:space="preserve">. </w:t>
      </w:r>
      <w:proofErr w:type="spellStart"/>
      <w:r w:rsidR="00E655D6">
        <w:rPr>
          <w:sz w:val="28"/>
          <w:szCs w:val="28"/>
        </w:rPr>
        <w:t>Вакилов</w:t>
      </w:r>
      <w:proofErr w:type="spellEnd"/>
    </w:p>
    <w:p w14:paraId="59DF98B2" w14:textId="77777777" w:rsidR="00AA372F" w:rsidRDefault="00AA372F" w:rsidP="00AA372F">
      <w:pPr>
        <w:tabs>
          <w:tab w:val="left" w:pos="993"/>
        </w:tabs>
        <w:rPr>
          <w:szCs w:val="28"/>
        </w:rPr>
      </w:pPr>
    </w:p>
    <w:p w14:paraId="7BF7C0B2" w14:textId="77777777" w:rsidR="00507184" w:rsidRDefault="00507184" w:rsidP="00C750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14:paraId="57ECEED9" w14:textId="77777777" w:rsidR="00507184" w:rsidRDefault="00507184" w:rsidP="00C750A5">
      <w:pPr>
        <w:jc w:val="both"/>
        <w:rPr>
          <w:sz w:val="28"/>
          <w:szCs w:val="28"/>
        </w:rPr>
      </w:pPr>
    </w:p>
    <w:p w14:paraId="3793CD1B" w14:textId="77777777" w:rsidR="00507184" w:rsidRDefault="00507184" w:rsidP="00C750A5">
      <w:pPr>
        <w:jc w:val="both"/>
        <w:rPr>
          <w:sz w:val="28"/>
          <w:szCs w:val="28"/>
        </w:rPr>
      </w:pPr>
    </w:p>
    <w:sectPr w:rsidR="00507184" w:rsidSect="0023135E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CD3EE7"/>
    <w:multiLevelType w:val="hybridMultilevel"/>
    <w:tmpl w:val="4DD41A42"/>
    <w:lvl w:ilvl="0" w:tplc="9C5E535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B136B55"/>
    <w:multiLevelType w:val="hybridMultilevel"/>
    <w:tmpl w:val="BCB856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E671484"/>
    <w:multiLevelType w:val="hybridMultilevel"/>
    <w:tmpl w:val="B98246D4"/>
    <w:lvl w:ilvl="0" w:tplc="D2221E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430521"/>
    <w:multiLevelType w:val="hybridMultilevel"/>
    <w:tmpl w:val="7E5C156A"/>
    <w:lvl w:ilvl="0" w:tplc="7B9EFF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315412D"/>
    <w:multiLevelType w:val="hybridMultilevel"/>
    <w:tmpl w:val="3BEEAC56"/>
    <w:lvl w:ilvl="0" w:tplc="0419000F">
      <w:start w:val="1"/>
      <w:numFmt w:val="decimal"/>
      <w:lvlText w:val="%1."/>
      <w:lvlJc w:val="left"/>
      <w:pPr>
        <w:ind w:left="2509" w:hanging="360"/>
      </w:p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6">
    <w:nsid w:val="54F6327E"/>
    <w:multiLevelType w:val="hybridMultilevel"/>
    <w:tmpl w:val="98F2F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BB6698"/>
    <w:multiLevelType w:val="hybridMultilevel"/>
    <w:tmpl w:val="447812E4"/>
    <w:lvl w:ilvl="0" w:tplc="700AD0F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6CDC7233"/>
    <w:multiLevelType w:val="hybridMultilevel"/>
    <w:tmpl w:val="C8B439E4"/>
    <w:lvl w:ilvl="0" w:tplc="700AD0F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76E1643E"/>
    <w:multiLevelType w:val="hybridMultilevel"/>
    <w:tmpl w:val="EF7AD820"/>
    <w:lvl w:ilvl="0" w:tplc="700AD0F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772B6C90"/>
    <w:multiLevelType w:val="hybridMultilevel"/>
    <w:tmpl w:val="64F0B4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6D027F"/>
    <w:multiLevelType w:val="multilevel"/>
    <w:tmpl w:val="07F0D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6A5E1D"/>
    <w:multiLevelType w:val="hybridMultilevel"/>
    <w:tmpl w:val="ABE63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"/>
  </w:num>
  <w:num w:numId="5">
    <w:abstractNumId w:val="10"/>
  </w:num>
  <w:num w:numId="6">
    <w:abstractNumId w:val="4"/>
  </w:num>
  <w:num w:numId="7">
    <w:abstractNumId w:val="6"/>
  </w:num>
  <w:num w:numId="8">
    <w:abstractNumId w:val="7"/>
  </w:num>
  <w:num w:numId="9">
    <w:abstractNumId w:val="9"/>
  </w:num>
  <w:num w:numId="10">
    <w:abstractNumId w:val="5"/>
  </w:num>
  <w:num w:numId="11">
    <w:abstractNumId w:val="12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60"/>
    <w:rsid w:val="000501E8"/>
    <w:rsid w:val="00080F78"/>
    <w:rsid w:val="000E5F82"/>
    <w:rsid w:val="00114EAE"/>
    <w:rsid w:val="00194354"/>
    <w:rsid w:val="001D3B51"/>
    <w:rsid w:val="001D594B"/>
    <w:rsid w:val="001E304E"/>
    <w:rsid w:val="001E4560"/>
    <w:rsid w:val="001E46B3"/>
    <w:rsid w:val="0020570A"/>
    <w:rsid w:val="00206C50"/>
    <w:rsid w:val="002211D8"/>
    <w:rsid w:val="0023135E"/>
    <w:rsid w:val="00241A70"/>
    <w:rsid w:val="00243A59"/>
    <w:rsid w:val="00253C64"/>
    <w:rsid w:val="00270361"/>
    <w:rsid w:val="002873E2"/>
    <w:rsid w:val="00292F24"/>
    <w:rsid w:val="00297306"/>
    <w:rsid w:val="002B4B56"/>
    <w:rsid w:val="002C4DCB"/>
    <w:rsid w:val="002E2E23"/>
    <w:rsid w:val="002F52CB"/>
    <w:rsid w:val="0031260C"/>
    <w:rsid w:val="00324401"/>
    <w:rsid w:val="003836F0"/>
    <w:rsid w:val="003C5C62"/>
    <w:rsid w:val="003D126A"/>
    <w:rsid w:val="003E1DFF"/>
    <w:rsid w:val="003F23F1"/>
    <w:rsid w:val="003F32F8"/>
    <w:rsid w:val="004549DC"/>
    <w:rsid w:val="00460460"/>
    <w:rsid w:val="0046453B"/>
    <w:rsid w:val="004E3155"/>
    <w:rsid w:val="00507184"/>
    <w:rsid w:val="00532D66"/>
    <w:rsid w:val="00544530"/>
    <w:rsid w:val="00563032"/>
    <w:rsid w:val="005660F7"/>
    <w:rsid w:val="00586B45"/>
    <w:rsid w:val="00595CD9"/>
    <w:rsid w:val="005A3798"/>
    <w:rsid w:val="005B14EE"/>
    <w:rsid w:val="00606C89"/>
    <w:rsid w:val="00607DB8"/>
    <w:rsid w:val="0061367D"/>
    <w:rsid w:val="00624ECE"/>
    <w:rsid w:val="006500B5"/>
    <w:rsid w:val="006500DF"/>
    <w:rsid w:val="00652D0D"/>
    <w:rsid w:val="00656C5E"/>
    <w:rsid w:val="006664C0"/>
    <w:rsid w:val="006828CC"/>
    <w:rsid w:val="00687C59"/>
    <w:rsid w:val="00690C40"/>
    <w:rsid w:val="006A458A"/>
    <w:rsid w:val="006D0E45"/>
    <w:rsid w:val="006F137A"/>
    <w:rsid w:val="006F7BF0"/>
    <w:rsid w:val="00717D53"/>
    <w:rsid w:val="007242CC"/>
    <w:rsid w:val="00765A44"/>
    <w:rsid w:val="007674BD"/>
    <w:rsid w:val="00784C01"/>
    <w:rsid w:val="007A75A2"/>
    <w:rsid w:val="007B5784"/>
    <w:rsid w:val="007B7FC6"/>
    <w:rsid w:val="007C5FD5"/>
    <w:rsid w:val="007E6AD2"/>
    <w:rsid w:val="00843227"/>
    <w:rsid w:val="00847463"/>
    <w:rsid w:val="008655FD"/>
    <w:rsid w:val="008753B7"/>
    <w:rsid w:val="008B2D12"/>
    <w:rsid w:val="008F15FF"/>
    <w:rsid w:val="0091348A"/>
    <w:rsid w:val="00943B50"/>
    <w:rsid w:val="00973967"/>
    <w:rsid w:val="00991499"/>
    <w:rsid w:val="009C0A76"/>
    <w:rsid w:val="009D4B97"/>
    <w:rsid w:val="009D5E7F"/>
    <w:rsid w:val="009F62C5"/>
    <w:rsid w:val="00A13D85"/>
    <w:rsid w:val="00A162E1"/>
    <w:rsid w:val="00A249B1"/>
    <w:rsid w:val="00A40F47"/>
    <w:rsid w:val="00A51DD0"/>
    <w:rsid w:val="00AA372F"/>
    <w:rsid w:val="00AB1DD7"/>
    <w:rsid w:val="00AC1458"/>
    <w:rsid w:val="00AC21E1"/>
    <w:rsid w:val="00AC6F7F"/>
    <w:rsid w:val="00AF0A4C"/>
    <w:rsid w:val="00B3627B"/>
    <w:rsid w:val="00B5363B"/>
    <w:rsid w:val="00B63634"/>
    <w:rsid w:val="00B83DAD"/>
    <w:rsid w:val="00C179C1"/>
    <w:rsid w:val="00C23D7D"/>
    <w:rsid w:val="00C30278"/>
    <w:rsid w:val="00C33492"/>
    <w:rsid w:val="00C50A5E"/>
    <w:rsid w:val="00C750A5"/>
    <w:rsid w:val="00C80D39"/>
    <w:rsid w:val="00C94861"/>
    <w:rsid w:val="00CA57A3"/>
    <w:rsid w:val="00CB0DA7"/>
    <w:rsid w:val="00CC2EFB"/>
    <w:rsid w:val="00CC5FD3"/>
    <w:rsid w:val="00CF10BE"/>
    <w:rsid w:val="00D0785A"/>
    <w:rsid w:val="00D111FC"/>
    <w:rsid w:val="00D24FFF"/>
    <w:rsid w:val="00D32CE6"/>
    <w:rsid w:val="00D356B3"/>
    <w:rsid w:val="00D42289"/>
    <w:rsid w:val="00D47D09"/>
    <w:rsid w:val="00D5649A"/>
    <w:rsid w:val="00DA0393"/>
    <w:rsid w:val="00DA27EF"/>
    <w:rsid w:val="00DB51B2"/>
    <w:rsid w:val="00DC004D"/>
    <w:rsid w:val="00DC274A"/>
    <w:rsid w:val="00DC2B8A"/>
    <w:rsid w:val="00E318C3"/>
    <w:rsid w:val="00E51275"/>
    <w:rsid w:val="00E6183B"/>
    <w:rsid w:val="00E655D6"/>
    <w:rsid w:val="00E7361A"/>
    <w:rsid w:val="00E8234E"/>
    <w:rsid w:val="00EA1FF9"/>
    <w:rsid w:val="00EE648C"/>
    <w:rsid w:val="00F26C4B"/>
    <w:rsid w:val="00F75E0E"/>
    <w:rsid w:val="00F77D80"/>
    <w:rsid w:val="00F93BCB"/>
    <w:rsid w:val="00F97042"/>
    <w:rsid w:val="00FA503A"/>
    <w:rsid w:val="00FB498C"/>
    <w:rsid w:val="00FC0219"/>
    <w:rsid w:val="00FE48E8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6C91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4560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1E4560"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0A5"/>
    <w:pPr>
      <w:suppressAutoHyphens w:val="0"/>
      <w:ind w:left="720" w:firstLine="709"/>
      <w:contextualSpacing/>
      <w:jc w:val="both"/>
    </w:pPr>
    <w:rPr>
      <w:sz w:val="28"/>
      <w:szCs w:val="20"/>
      <w:lang w:eastAsia="ru-RU"/>
    </w:rPr>
  </w:style>
  <w:style w:type="character" w:styleId="a4">
    <w:name w:val="Hyperlink"/>
    <w:rsid w:val="00460460"/>
    <w:rPr>
      <w:color w:val="0000FF"/>
      <w:u w:val="single"/>
    </w:rPr>
  </w:style>
  <w:style w:type="paragraph" w:styleId="a5">
    <w:name w:val="Balloon Text"/>
    <w:basedOn w:val="a"/>
    <w:link w:val="a6"/>
    <w:rsid w:val="005445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44530"/>
    <w:rPr>
      <w:rFonts w:ascii="Tahoma" w:hAnsi="Tahoma" w:cs="Tahoma"/>
      <w:sz w:val="16"/>
      <w:szCs w:val="16"/>
      <w:lang w:eastAsia="ar-SA"/>
    </w:rPr>
  </w:style>
  <w:style w:type="table" w:styleId="a7">
    <w:name w:val="Table Grid"/>
    <w:basedOn w:val="a1"/>
    <w:rsid w:val="00D47D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4560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1E4560"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0A5"/>
    <w:pPr>
      <w:suppressAutoHyphens w:val="0"/>
      <w:ind w:left="720" w:firstLine="709"/>
      <w:contextualSpacing/>
      <w:jc w:val="both"/>
    </w:pPr>
    <w:rPr>
      <w:sz w:val="28"/>
      <w:szCs w:val="20"/>
      <w:lang w:eastAsia="ru-RU"/>
    </w:rPr>
  </w:style>
  <w:style w:type="character" w:styleId="a4">
    <w:name w:val="Hyperlink"/>
    <w:rsid w:val="00460460"/>
    <w:rPr>
      <w:color w:val="0000FF"/>
      <w:u w:val="single"/>
    </w:rPr>
  </w:style>
  <w:style w:type="paragraph" w:styleId="a5">
    <w:name w:val="Balloon Text"/>
    <w:basedOn w:val="a"/>
    <w:link w:val="a6"/>
    <w:rsid w:val="005445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44530"/>
    <w:rPr>
      <w:rFonts w:ascii="Tahoma" w:hAnsi="Tahoma" w:cs="Tahoma"/>
      <w:sz w:val="16"/>
      <w:szCs w:val="16"/>
      <w:lang w:eastAsia="ar-SA"/>
    </w:rPr>
  </w:style>
  <w:style w:type="table" w:styleId="a7">
    <w:name w:val="Table Grid"/>
    <w:basedOn w:val="a1"/>
    <w:rsid w:val="00D47D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4204</CharactersWithSpaces>
  <SharedDoc>false</SharedDoc>
  <HLinks>
    <vt:vector size="6" baseType="variant">
      <vt:variant>
        <vt:i4>5373964</vt:i4>
      </vt:variant>
      <vt:variant>
        <vt:i4>0</vt:i4>
      </vt:variant>
      <vt:variant>
        <vt:i4>0</vt:i4>
      </vt:variant>
      <vt:variant>
        <vt:i4>5</vt:i4>
      </vt:variant>
      <vt:variant>
        <vt:lpwstr>http://budget.gov.ru/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Абдрахманова Джамиля Рифовна</cp:lastModifiedBy>
  <cp:revision>22</cp:revision>
  <cp:lastPrinted>2025-11-07T10:07:00Z</cp:lastPrinted>
  <dcterms:created xsi:type="dcterms:W3CDTF">2023-10-31T06:16:00Z</dcterms:created>
  <dcterms:modified xsi:type="dcterms:W3CDTF">2025-11-11T10:36:00Z</dcterms:modified>
</cp:coreProperties>
</file>